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0B3F7" w14:textId="77777777" w:rsidR="00544766" w:rsidRPr="003661B8" w:rsidRDefault="004633A1">
      <w:pPr>
        <w:shd w:val="clear" w:color="auto" w:fill="FFFFFF"/>
        <w:jc w:val="both"/>
        <w:rPr>
          <w:b/>
        </w:rPr>
      </w:pPr>
      <w:r w:rsidRPr="003661B8">
        <w:rPr>
          <w:noProof/>
        </w:rPr>
        <w:drawing>
          <wp:inline distT="0" distB="0" distL="0" distR="0" wp14:anchorId="3A03B95A" wp14:editId="3BEA9341">
            <wp:extent cx="5943600" cy="125920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592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D04E086" w14:textId="77777777" w:rsidR="0063531F" w:rsidRPr="003661B8" w:rsidRDefault="0063531F" w:rsidP="0063531F">
      <w:pPr>
        <w:shd w:val="clear" w:color="auto" w:fill="FFFFFF"/>
        <w:tabs>
          <w:tab w:val="left" w:pos="5760"/>
        </w:tabs>
        <w:jc w:val="center"/>
        <w:rPr>
          <w:b/>
        </w:rPr>
      </w:pPr>
    </w:p>
    <w:p w14:paraId="7F264DB1" w14:textId="77777777" w:rsidR="000C40A2" w:rsidRDefault="000C40A2" w:rsidP="000C40A2">
      <w:r w:rsidRPr="003661B8">
        <w:t xml:space="preserve">FOR IMMEDIATE RELEASE </w:t>
      </w:r>
    </w:p>
    <w:p w14:paraId="7B7F7768" w14:textId="77777777" w:rsidR="007B2A94" w:rsidRDefault="007B2A94" w:rsidP="00452CAA">
      <w:pPr>
        <w:rPr>
          <w:i/>
          <w:iCs/>
        </w:rPr>
      </w:pPr>
    </w:p>
    <w:p w14:paraId="6414D793" w14:textId="77777777" w:rsidR="007B2A94" w:rsidRDefault="007B2A94" w:rsidP="007B2A94">
      <w:pPr>
        <w:jc w:val="center"/>
        <w:rPr>
          <w:b/>
          <w:iCs/>
          <w:sz w:val="28"/>
          <w:szCs w:val="28"/>
        </w:rPr>
      </w:pPr>
      <w:r w:rsidRPr="007B2A94">
        <w:rPr>
          <w:b/>
          <w:iCs/>
          <w:sz w:val="28"/>
          <w:szCs w:val="28"/>
        </w:rPr>
        <w:t xml:space="preserve">VCCCD </w:t>
      </w:r>
      <w:r w:rsidR="0051379B">
        <w:rPr>
          <w:b/>
          <w:iCs/>
          <w:sz w:val="28"/>
          <w:szCs w:val="28"/>
        </w:rPr>
        <w:t>Updates Mask Requirement Protocols</w:t>
      </w:r>
    </w:p>
    <w:p w14:paraId="08B1F4FC" w14:textId="325956AC" w:rsidR="0051379B" w:rsidRDefault="001429F2" w:rsidP="007B2A94">
      <w:pPr>
        <w:jc w:val="center"/>
        <w:rPr>
          <w:i/>
          <w:iCs/>
        </w:rPr>
      </w:pPr>
      <w:r>
        <w:rPr>
          <w:i/>
          <w:iCs/>
        </w:rPr>
        <w:t xml:space="preserve">District will </w:t>
      </w:r>
      <w:r w:rsidR="002F68F1">
        <w:rPr>
          <w:i/>
          <w:iCs/>
        </w:rPr>
        <w:t>relax</w:t>
      </w:r>
      <w:r>
        <w:rPr>
          <w:i/>
          <w:iCs/>
        </w:rPr>
        <w:t xml:space="preserve"> </w:t>
      </w:r>
      <w:r w:rsidR="005F7DBF">
        <w:rPr>
          <w:i/>
          <w:iCs/>
        </w:rPr>
        <w:t xml:space="preserve">indoor </w:t>
      </w:r>
      <w:r>
        <w:rPr>
          <w:i/>
          <w:iCs/>
        </w:rPr>
        <w:t xml:space="preserve">mask mandate </w:t>
      </w:r>
      <w:r w:rsidR="005F7DBF">
        <w:rPr>
          <w:i/>
          <w:iCs/>
        </w:rPr>
        <w:t xml:space="preserve">in </w:t>
      </w:r>
      <w:r>
        <w:rPr>
          <w:i/>
          <w:iCs/>
        </w:rPr>
        <w:t xml:space="preserve">mid-April </w:t>
      </w:r>
    </w:p>
    <w:p w14:paraId="285EC91F" w14:textId="77777777" w:rsidR="005F7DBF" w:rsidRDefault="005F7DBF" w:rsidP="007B2A94">
      <w:pPr>
        <w:jc w:val="center"/>
        <w:rPr>
          <w:b/>
          <w:iCs/>
          <w:sz w:val="28"/>
          <w:szCs w:val="28"/>
        </w:rPr>
      </w:pPr>
    </w:p>
    <w:p w14:paraId="14AA11CF" w14:textId="14793F3B" w:rsidR="005F7DBF" w:rsidRDefault="005C5EDA" w:rsidP="005F7DBF">
      <w:pPr>
        <w:pStyle w:val="NormalWeb"/>
        <w:spacing w:before="0" w:beforeAutospacing="0" w:after="0" w:afterAutospacing="0"/>
        <w:rPr>
          <w:color w:val="0E101A"/>
        </w:rPr>
      </w:pPr>
      <w:r w:rsidRPr="3AA2FE0E">
        <w:rPr>
          <w:b/>
          <w:bCs/>
        </w:rPr>
        <w:t>Camarillo, Calif.</w:t>
      </w:r>
      <w:r>
        <w:t xml:space="preserve"> (</w:t>
      </w:r>
      <w:r w:rsidR="00F1671B">
        <w:t>March</w:t>
      </w:r>
      <w:r w:rsidR="001D5A1D">
        <w:t xml:space="preserve"> </w:t>
      </w:r>
      <w:r w:rsidR="0051379B" w:rsidRPr="00D3601C">
        <w:t>17</w:t>
      </w:r>
      <w:r w:rsidR="0051379B">
        <w:t xml:space="preserve">, </w:t>
      </w:r>
      <w:r w:rsidR="00997216">
        <w:t>202</w:t>
      </w:r>
      <w:r w:rsidR="001D5A1D">
        <w:t>2</w:t>
      </w:r>
      <w:r>
        <w:t>)—</w:t>
      </w:r>
      <w:r w:rsidR="0067444E">
        <w:rPr>
          <w:color w:val="0E101A"/>
        </w:rPr>
        <w:t xml:space="preserve">After reviewing revised guidelines from the Centers for Disease Control and Prevention (CDC) and state and county public health orders, Ventura County Community College District </w:t>
      </w:r>
      <w:r w:rsidR="008D5E48">
        <w:rPr>
          <w:color w:val="0E101A"/>
        </w:rPr>
        <w:t xml:space="preserve">(VCCCD) </w:t>
      </w:r>
      <w:r w:rsidR="006C25FF">
        <w:rPr>
          <w:color w:val="0E101A"/>
        </w:rPr>
        <w:t>is</w:t>
      </w:r>
      <w:r w:rsidR="0067444E">
        <w:rPr>
          <w:color w:val="0E101A"/>
        </w:rPr>
        <w:t xml:space="preserve"> adjust</w:t>
      </w:r>
      <w:r w:rsidR="006C25FF">
        <w:rPr>
          <w:color w:val="0E101A"/>
        </w:rPr>
        <w:t>ing</w:t>
      </w:r>
      <w:r w:rsidR="0067444E">
        <w:rPr>
          <w:color w:val="0E101A"/>
        </w:rPr>
        <w:t xml:space="preserve"> its </w:t>
      </w:r>
      <w:r w:rsidR="00023070">
        <w:rPr>
          <w:color w:val="0E101A"/>
        </w:rPr>
        <w:t xml:space="preserve">COVID-19 </w:t>
      </w:r>
      <w:r w:rsidR="0067444E">
        <w:rPr>
          <w:color w:val="0E101A"/>
        </w:rPr>
        <w:t>indoor face mask protocol</w:t>
      </w:r>
      <w:r w:rsidR="005F7DBF">
        <w:rPr>
          <w:color w:val="0E101A"/>
        </w:rPr>
        <w:t>s</w:t>
      </w:r>
      <w:r w:rsidR="0067444E">
        <w:rPr>
          <w:color w:val="0E101A"/>
        </w:rPr>
        <w:t xml:space="preserve">. Effective April 11, wearing masks indoors at Moorpark, Oxnard and Ventura colleges and the District Administrative Center will </w:t>
      </w:r>
      <w:r w:rsidR="00D5519C">
        <w:rPr>
          <w:color w:val="0E101A"/>
        </w:rPr>
        <w:t xml:space="preserve">no longer be </w:t>
      </w:r>
      <w:r w:rsidR="0067444E">
        <w:rPr>
          <w:color w:val="0E101A"/>
        </w:rPr>
        <w:t>mandatory</w:t>
      </w:r>
      <w:r w:rsidR="00D5519C">
        <w:rPr>
          <w:color w:val="0E101A"/>
        </w:rPr>
        <w:t xml:space="preserve">. </w:t>
      </w:r>
      <w:r w:rsidR="00D3601C">
        <w:rPr>
          <w:color w:val="0E101A"/>
        </w:rPr>
        <w:t xml:space="preserve">However, </w:t>
      </w:r>
      <w:r w:rsidR="005F7DBF">
        <w:t xml:space="preserve">VCCCD will highly recommend using masks indoors at all VCCCD locations for </w:t>
      </w:r>
      <w:r w:rsidR="005F7DBF">
        <w:rPr>
          <w:color w:val="0E101A"/>
        </w:rPr>
        <w:t xml:space="preserve">students, faculty, </w:t>
      </w:r>
      <w:proofErr w:type="gramStart"/>
      <w:r w:rsidR="005F7DBF">
        <w:rPr>
          <w:color w:val="0E101A"/>
        </w:rPr>
        <w:t>staff</w:t>
      </w:r>
      <w:proofErr w:type="gramEnd"/>
      <w:r w:rsidR="005F7DBF">
        <w:rPr>
          <w:color w:val="0E101A"/>
        </w:rPr>
        <w:t xml:space="preserve"> and visitors.</w:t>
      </w:r>
    </w:p>
    <w:p w14:paraId="3D7EA91B" w14:textId="77777777" w:rsidR="0067444E" w:rsidRDefault="0067444E" w:rsidP="0067444E">
      <w:pPr>
        <w:pStyle w:val="NormalWeb"/>
        <w:spacing w:before="0" w:beforeAutospacing="0" w:after="0" w:afterAutospacing="0"/>
        <w:rPr>
          <w:color w:val="0E101A"/>
        </w:rPr>
      </w:pPr>
    </w:p>
    <w:p w14:paraId="3F2A5570" w14:textId="7A1247D9" w:rsidR="0067444E" w:rsidRDefault="0067444E" w:rsidP="006744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“Over the past two years, the District has followed the data and adhered to the recommendations, guidelines and orders of our public health experts</w:t>
      </w:r>
      <w:r w:rsidR="008A3CC0">
        <w:rPr>
          <w:color w:val="0E101A"/>
        </w:rPr>
        <w:t xml:space="preserve"> for the safety of our campuses and the community</w:t>
      </w:r>
      <w:r>
        <w:rPr>
          <w:color w:val="0E101A"/>
        </w:rPr>
        <w:t xml:space="preserve">,” said </w:t>
      </w:r>
      <w:r w:rsidR="008F1B2A">
        <w:rPr>
          <w:color w:val="0E101A"/>
        </w:rPr>
        <w:t>Chancellor Greg Gillespie</w:t>
      </w:r>
      <w:r>
        <w:rPr>
          <w:color w:val="0E101A"/>
        </w:rPr>
        <w:t xml:space="preserve">. “We will continue to follow recommendations </w:t>
      </w:r>
      <w:r w:rsidR="0083711B">
        <w:rPr>
          <w:color w:val="0E101A"/>
        </w:rPr>
        <w:t xml:space="preserve">from </w:t>
      </w:r>
      <w:r w:rsidR="008A3CC0">
        <w:rPr>
          <w:color w:val="0E101A"/>
        </w:rPr>
        <w:t>health experts</w:t>
      </w:r>
      <w:r w:rsidR="00306C54">
        <w:rPr>
          <w:color w:val="0E101A"/>
        </w:rPr>
        <w:t xml:space="preserve"> in order to help maintain lower </w:t>
      </w:r>
      <w:r>
        <w:rPr>
          <w:color w:val="0E101A"/>
        </w:rPr>
        <w:t>COVID-19 rates.”</w:t>
      </w:r>
    </w:p>
    <w:p w14:paraId="561C815A" w14:textId="77777777" w:rsidR="0067444E" w:rsidRDefault="0067444E" w:rsidP="0067444E">
      <w:pPr>
        <w:pStyle w:val="NormalWeb"/>
        <w:spacing w:before="0" w:beforeAutospacing="0" w:after="0" w:afterAutospacing="0"/>
        <w:rPr>
          <w:color w:val="0E101A"/>
        </w:rPr>
      </w:pPr>
    </w:p>
    <w:p w14:paraId="1E9B4778" w14:textId="2AAB264F" w:rsidR="0067444E" w:rsidRDefault="0067444E" w:rsidP="006744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 xml:space="preserve">In </w:t>
      </w:r>
      <w:r w:rsidR="008F1B2A">
        <w:rPr>
          <w:color w:val="0E101A"/>
        </w:rPr>
        <w:t xml:space="preserve">Ventura </w:t>
      </w:r>
      <w:r>
        <w:rPr>
          <w:color w:val="0E101A"/>
        </w:rPr>
        <w:t>County, COVID-19 hospitalizations and PCR positivity rates have steadily declined over the past several weeks. CDC criteria and Ventura County Public Health orders currently place Ventura County in the “</w:t>
      </w:r>
      <w:r w:rsidR="006C25FF">
        <w:rPr>
          <w:color w:val="0E101A"/>
        </w:rPr>
        <w:t>L</w:t>
      </w:r>
      <w:r>
        <w:rPr>
          <w:color w:val="0E101A"/>
        </w:rPr>
        <w:t>ow” range of COVID transmission, so wearing face masks indoors is optional.</w:t>
      </w:r>
    </w:p>
    <w:p w14:paraId="46117E0A" w14:textId="77777777" w:rsidR="0067444E" w:rsidRDefault="0067444E" w:rsidP="0067444E">
      <w:pPr>
        <w:pStyle w:val="NormalWeb"/>
        <w:spacing w:before="0" w:beforeAutospacing="0" w:after="0" w:afterAutospacing="0"/>
        <w:rPr>
          <w:color w:val="0E101A"/>
        </w:rPr>
      </w:pPr>
    </w:p>
    <w:p w14:paraId="732E62D7" w14:textId="5B4820A9" w:rsidR="006C25FF" w:rsidRDefault="0067444E" w:rsidP="006C25FF">
      <w:r>
        <w:rPr>
          <w:color w:val="0E101A"/>
        </w:rPr>
        <w:t xml:space="preserve">VCCCD will continue to require that anyone who comes onto campus be vaccinated. People who have </w:t>
      </w:r>
      <w:r w:rsidR="006C25FF">
        <w:rPr>
          <w:color w:val="0E101A"/>
        </w:rPr>
        <w:t xml:space="preserve">received a medical or religious </w:t>
      </w:r>
      <w:r>
        <w:rPr>
          <w:color w:val="0E101A"/>
        </w:rPr>
        <w:t>exemption from the vaccine</w:t>
      </w:r>
      <w:r w:rsidR="006C25FF">
        <w:rPr>
          <w:color w:val="0E101A"/>
        </w:rPr>
        <w:t xml:space="preserve"> </w:t>
      </w:r>
      <w:r w:rsidR="005F7DBF">
        <w:rPr>
          <w:color w:val="0E101A"/>
        </w:rPr>
        <w:t>mandate</w:t>
      </w:r>
      <w:r>
        <w:rPr>
          <w:color w:val="0E101A"/>
        </w:rPr>
        <w:t xml:space="preserve"> should </w:t>
      </w:r>
      <w:r w:rsidR="006C25FF">
        <w:t>continue to follow the required safety provisions according to their exemption.</w:t>
      </w:r>
    </w:p>
    <w:p w14:paraId="5592CB7D" w14:textId="77777777" w:rsidR="006C25FF" w:rsidRDefault="006C25FF" w:rsidP="006C25FF">
      <w:r>
        <w:t> </w:t>
      </w:r>
    </w:p>
    <w:p w14:paraId="281D2F5C" w14:textId="1A5FB505" w:rsidR="0067444E" w:rsidRDefault="006C25FF" w:rsidP="0067444E">
      <w:pPr>
        <w:pStyle w:val="NormalWeb"/>
        <w:spacing w:before="0" w:beforeAutospacing="0" w:after="0" w:afterAutospacing="0"/>
        <w:rPr>
          <w:color w:val="0E101A"/>
        </w:rPr>
      </w:pPr>
      <w:r>
        <w:lastRenderedPageBreak/>
        <w:t>The District will continue to have face masks available upon request</w:t>
      </w:r>
      <w:r w:rsidR="0067444E">
        <w:rPr>
          <w:color w:val="0E101A"/>
        </w:rPr>
        <w:t>.</w:t>
      </w:r>
    </w:p>
    <w:p w14:paraId="02AE9B37" w14:textId="77777777" w:rsidR="0067444E" w:rsidRDefault="0067444E" w:rsidP="0067444E">
      <w:pPr>
        <w:pStyle w:val="NormalWeb"/>
        <w:spacing w:before="0" w:beforeAutospacing="0" w:after="0" w:afterAutospacing="0"/>
        <w:rPr>
          <w:color w:val="0E101A"/>
        </w:rPr>
      </w:pPr>
    </w:p>
    <w:p w14:paraId="7F8548B2" w14:textId="4A2A69FE" w:rsidR="0067444E" w:rsidRDefault="0067444E" w:rsidP="006744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“Our constituents will undoubtedly have a variety of perspectives about these revised protocols, yet I ask them to be respectful of individual decisions about wearing face masks indoors,” said Gillespie. “We remain optimistic that COVID rates will continue to recede in the coming months.”</w:t>
      </w:r>
    </w:p>
    <w:p w14:paraId="3742CBF4" w14:textId="77777777" w:rsidR="0067444E" w:rsidRDefault="0067444E" w:rsidP="0067444E">
      <w:pPr>
        <w:pStyle w:val="NormalWeb"/>
        <w:spacing w:before="0" w:beforeAutospacing="0" w:after="0" w:afterAutospacing="0"/>
        <w:rPr>
          <w:color w:val="0E101A"/>
        </w:rPr>
      </w:pPr>
    </w:p>
    <w:p w14:paraId="189720CA" w14:textId="40763746" w:rsidR="0067444E" w:rsidRDefault="0067444E" w:rsidP="0067444E">
      <w:pPr>
        <w:pStyle w:val="NormalWeb"/>
        <w:spacing w:before="0" w:beforeAutospacing="0" w:after="0" w:afterAutospacing="0"/>
        <w:rPr>
          <w:color w:val="0E101A"/>
        </w:rPr>
      </w:pPr>
      <w:r>
        <w:rPr>
          <w:color w:val="0E101A"/>
        </w:rPr>
        <w:t>Additional COVID-19 information is available at</w:t>
      </w:r>
      <w:r w:rsidR="003752D5">
        <w:rPr>
          <w:color w:val="0E101A"/>
        </w:rPr>
        <w:t xml:space="preserve"> </w:t>
      </w:r>
      <w:hyperlink r:id="rId13" w:history="1">
        <w:r w:rsidR="005F7DBF" w:rsidRPr="007B6B29">
          <w:rPr>
            <w:rStyle w:val="Hyperlink"/>
          </w:rPr>
          <w:t>https://www.vcccd.edu/COVID19</w:t>
        </w:r>
      </w:hyperlink>
      <w:r>
        <w:rPr>
          <w:color w:val="0E101A"/>
        </w:rPr>
        <w:t>.</w:t>
      </w:r>
    </w:p>
    <w:p w14:paraId="5A60D0BF" w14:textId="77777777" w:rsidR="006C25FF" w:rsidRDefault="006C25FF" w:rsidP="0067444E">
      <w:pPr>
        <w:rPr>
          <w:b/>
        </w:rPr>
      </w:pPr>
    </w:p>
    <w:p w14:paraId="78D1B45B" w14:textId="2C588130" w:rsidR="00544766" w:rsidRPr="003661B8" w:rsidRDefault="004633A1" w:rsidP="0067444E">
      <w:pPr>
        <w:rPr>
          <w:b/>
        </w:rPr>
      </w:pPr>
      <w:r w:rsidRPr="003661B8">
        <w:rPr>
          <w:b/>
        </w:rPr>
        <w:t>Ventura County Community College District</w:t>
      </w:r>
    </w:p>
    <w:p w14:paraId="2000F222" w14:textId="77777777" w:rsidR="00544766" w:rsidRPr="003661B8" w:rsidRDefault="004633A1" w:rsidP="00CE1ADC">
      <w:pPr>
        <w:rPr>
          <w:i/>
        </w:rPr>
      </w:pPr>
      <w:r w:rsidRPr="003661B8">
        <w:rPr>
          <w:i/>
        </w:rPr>
        <w:t>The Ventura County Community College District is a member of the 116-campus California Community College system and serves approximately 31,000 students annually. The District's t</w:t>
      </w:r>
      <w:r w:rsidR="001645D2" w:rsidRPr="003661B8">
        <w:rPr>
          <w:i/>
        </w:rPr>
        <w:t xml:space="preserve">hree colleges--Moorpark, </w:t>
      </w:r>
      <w:proofErr w:type="gramStart"/>
      <w:r w:rsidR="001645D2" w:rsidRPr="003661B8">
        <w:rPr>
          <w:i/>
        </w:rPr>
        <w:t>Oxnard</w:t>
      </w:r>
      <w:proofErr w:type="gramEnd"/>
      <w:r w:rsidRPr="003661B8">
        <w:rPr>
          <w:i/>
        </w:rPr>
        <w:t xml:space="preserve"> and Ventura--offer programs in general education for degrees and certificates, transfer to four-year colleges and universities, career technical education, and provide opportunities to engage in co-curricular campus activities. For more information, please visit </w:t>
      </w:r>
      <w:hyperlink r:id="rId14">
        <w:r w:rsidRPr="003661B8">
          <w:rPr>
            <w:rStyle w:val="Hyperlink"/>
            <w:i/>
          </w:rPr>
          <w:t>vcccd.edu</w:t>
        </w:r>
      </w:hyperlink>
      <w:r w:rsidRPr="003661B8">
        <w:rPr>
          <w:i/>
        </w:rPr>
        <w:t>.</w:t>
      </w:r>
    </w:p>
    <w:p w14:paraId="5F55CB8E" w14:textId="77777777" w:rsidR="00544766" w:rsidRPr="003661B8" w:rsidRDefault="00544766" w:rsidP="00CE1ADC"/>
    <w:p w14:paraId="796EF22E" w14:textId="77777777" w:rsidR="0049456F" w:rsidRPr="003661B8" w:rsidRDefault="0049456F" w:rsidP="00CE1ADC">
      <w:pPr>
        <w:rPr>
          <w:b/>
        </w:rPr>
      </w:pPr>
      <w:r w:rsidRPr="003661B8">
        <w:rPr>
          <w:b/>
        </w:rPr>
        <w:t>Media Contact:</w:t>
      </w:r>
    </w:p>
    <w:p w14:paraId="304DC89F" w14:textId="77777777" w:rsidR="0049456F" w:rsidRPr="003661B8" w:rsidRDefault="0049456F" w:rsidP="00CE1ADC">
      <w:r w:rsidRPr="003661B8">
        <w:t>Patti Blair</w:t>
      </w:r>
    </w:p>
    <w:p w14:paraId="3316439E" w14:textId="77777777" w:rsidR="0049456F" w:rsidRPr="003661B8" w:rsidRDefault="0049456F" w:rsidP="00CE1ADC">
      <w:r w:rsidRPr="003661B8">
        <w:t>Director, Public Affairs and Marketing</w:t>
      </w:r>
    </w:p>
    <w:p w14:paraId="782CE5A7" w14:textId="77777777" w:rsidR="0049456F" w:rsidRPr="003661B8" w:rsidRDefault="0049456F" w:rsidP="00CE1ADC">
      <w:r w:rsidRPr="003661B8">
        <w:t>Ventura County Community College District</w:t>
      </w:r>
    </w:p>
    <w:p w14:paraId="6D732F07" w14:textId="77777777" w:rsidR="0049456F" w:rsidRDefault="00887B12" w:rsidP="00751394">
      <w:hyperlink r:id="rId15" w:tgtFrame="_blank" w:history="1">
        <w:r w:rsidR="0049456F" w:rsidRPr="003661B8">
          <w:rPr>
            <w:rStyle w:val="Hyperlink"/>
          </w:rPr>
          <w:t>communications@vcccd.edu</w:t>
        </w:r>
      </w:hyperlink>
    </w:p>
    <w:p w14:paraId="76E00704" w14:textId="77777777" w:rsidR="006B336F" w:rsidRPr="006B336F" w:rsidRDefault="006B336F" w:rsidP="006B336F"/>
    <w:p w14:paraId="0B7A1ED1" w14:textId="77777777" w:rsidR="006B336F" w:rsidRPr="006B336F" w:rsidRDefault="006B336F" w:rsidP="006B336F"/>
    <w:p w14:paraId="66FCDCDD" w14:textId="77777777" w:rsidR="006B336F" w:rsidRPr="006B336F" w:rsidRDefault="006B336F" w:rsidP="006B336F"/>
    <w:p w14:paraId="0DB1F92F" w14:textId="77777777" w:rsidR="006B336F" w:rsidRPr="006B336F" w:rsidRDefault="006B336F" w:rsidP="006B336F"/>
    <w:p w14:paraId="7FB12CF4" w14:textId="77777777" w:rsidR="006B336F" w:rsidRDefault="006B336F" w:rsidP="006B336F"/>
    <w:p w14:paraId="4B168546" w14:textId="77777777" w:rsidR="006B336F" w:rsidRPr="006B336F" w:rsidRDefault="006B336F" w:rsidP="006B336F">
      <w:pPr>
        <w:tabs>
          <w:tab w:val="left" w:pos="7665"/>
        </w:tabs>
      </w:pPr>
      <w:r>
        <w:tab/>
      </w:r>
    </w:p>
    <w:sectPr w:rsidR="006B336F" w:rsidRPr="006B336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AA33" w14:textId="77777777" w:rsidR="005F3E15" w:rsidRDefault="005F3E15" w:rsidP="00E643B7">
      <w:r>
        <w:separator/>
      </w:r>
    </w:p>
  </w:endnote>
  <w:endnote w:type="continuationSeparator" w:id="0">
    <w:p w14:paraId="103360E5" w14:textId="77777777" w:rsidR="005F3E15" w:rsidRDefault="005F3E15" w:rsidP="00E6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1FEB1F" w14:textId="77777777" w:rsidR="005F3E15" w:rsidRDefault="005F3E15" w:rsidP="00E643B7">
      <w:r>
        <w:separator/>
      </w:r>
    </w:p>
  </w:footnote>
  <w:footnote w:type="continuationSeparator" w:id="0">
    <w:p w14:paraId="0064422A" w14:textId="77777777" w:rsidR="005F3E15" w:rsidRDefault="005F3E15" w:rsidP="00E643B7">
      <w:r>
        <w:continuationSeparator/>
      </w: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NivsnB32/kKZF6" id="c2q1slBm"/>
    <int:WordHash hashCode="5gYmzwsG0UiWDO" id="8f4lr0NT"/>
  </int:Manifest>
  <int:Observations>
    <int:Content id="c2q1slBm">
      <int:Rejection type="AugLoop_Text_Critique"/>
    </int:Content>
    <int:Content id="8f4lr0NT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77FF9"/>
    <w:multiLevelType w:val="hybridMultilevel"/>
    <w:tmpl w:val="5F6AC0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56902"/>
    <w:multiLevelType w:val="multilevel"/>
    <w:tmpl w:val="8E1AD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7860E0"/>
    <w:multiLevelType w:val="multilevel"/>
    <w:tmpl w:val="8E54C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8D1318"/>
    <w:multiLevelType w:val="multilevel"/>
    <w:tmpl w:val="71367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9A312F3"/>
    <w:multiLevelType w:val="multilevel"/>
    <w:tmpl w:val="57DA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MjIyMDM3tDA1NjBV0lEKTi0uzszPAykwrAUAkstPiSwAAAA="/>
  </w:docVars>
  <w:rsids>
    <w:rsidRoot w:val="00544766"/>
    <w:rsid w:val="00000BE3"/>
    <w:rsid w:val="000010B5"/>
    <w:rsid w:val="00006B56"/>
    <w:rsid w:val="00007966"/>
    <w:rsid w:val="00020BF7"/>
    <w:rsid w:val="00023070"/>
    <w:rsid w:val="00027AB9"/>
    <w:rsid w:val="00031005"/>
    <w:rsid w:val="00033D4C"/>
    <w:rsid w:val="00033EC2"/>
    <w:rsid w:val="00037149"/>
    <w:rsid w:val="000430D0"/>
    <w:rsid w:val="000503FF"/>
    <w:rsid w:val="00071458"/>
    <w:rsid w:val="00074752"/>
    <w:rsid w:val="00076DBE"/>
    <w:rsid w:val="00084678"/>
    <w:rsid w:val="000901F2"/>
    <w:rsid w:val="000B4315"/>
    <w:rsid w:val="000B6F5A"/>
    <w:rsid w:val="000C40A2"/>
    <w:rsid w:val="000C6378"/>
    <w:rsid w:val="000E11E3"/>
    <w:rsid w:val="000E7A4A"/>
    <w:rsid w:val="000F4859"/>
    <w:rsid w:val="000F7F5B"/>
    <w:rsid w:val="001024D2"/>
    <w:rsid w:val="00102809"/>
    <w:rsid w:val="00102BED"/>
    <w:rsid w:val="0011195C"/>
    <w:rsid w:val="001277B7"/>
    <w:rsid w:val="001429F2"/>
    <w:rsid w:val="0014355C"/>
    <w:rsid w:val="00143C5C"/>
    <w:rsid w:val="00147094"/>
    <w:rsid w:val="00155ED8"/>
    <w:rsid w:val="001645D2"/>
    <w:rsid w:val="00174FBA"/>
    <w:rsid w:val="00177AD6"/>
    <w:rsid w:val="00180BDD"/>
    <w:rsid w:val="00197813"/>
    <w:rsid w:val="001A42D0"/>
    <w:rsid w:val="001A4A00"/>
    <w:rsid w:val="001B4F3E"/>
    <w:rsid w:val="001C4BAA"/>
    <w:rsid w:val="001D5A1D"/>
    <w:rsid w:val="001E0201"/>
    <w:rsid w:val="001E3CFB"/>
    <w:rsid w:val="001F1C33"/>
    <w:rsid w:val="001F5B14"/>
    <w:rsid w:val="001F7D89"/>
    <w:rsid w:val="00204BF1"/>
    <w:rsid w:val="00212543"/>
    <w:rsid w:val="00216314"/>
    <w:rsid w:val="0022794B"/>
    <w:rsid w:val="002313A3"/>
    <w:rsid w:val="00233F68"/>
    <w:rsid w:val="0023416C"/>
    <w:rsid w:val="00237D45"/>
    <w:rsid w:val="0024761E"/>
    <w:rsid w:val="00247AE6"/>
    <w:rsid w:val="00250BD0"/>
    <w:rsid w:val="00261763"/>
    <w:rsid w:val="00262971"/>
    <w:rsid w:val="002674D5"/>
    <w:rsid w:val="00272F51"/>
    <w:rsid w:val="00277D2B"/>
    <w:rsid w:val="002B5C95"/>
    <w:rsid w:val="002C34B5"/>
    <w:rsid w:val="002C3931"/>
    <w:rsid w:val="002C5A9D"/>
    <w:rsid w:val="002C7853"/>
    <w:rsid w:val="002D4A63"/>
    <w:rsid w:val="002E453F"/>
    <w:rsid w:val="002E7FA9"/>
    <w:rsid w:val="002F68F1"/>
    <w:rsid w:val="00300F4D"/>
    <w:rsid w:val="00306C54"/>
    <w:rsid w:val="00312E86"/>
    <w:rsid w:val="00326D2A"/>
    <w:rsid w:val="00327C7A"/>
    <w:rsid w:val="00330A07"/>
    <w:rsid w:val="00336C20"/>
    <w:rsid w:val="00352CB3"/>
    <w:rsid w:val="00357A19"/>
    <w:rsid w:val="003661B8"/>
    <w:rsid w:val="003674E6"/>
    <w:rsid w:val="003752D5"/>
    <w:rsid w:val="00385AB6"/>
    <w:rsid w:val="00387B19"/>
    <w:rsid w:val="0039168A"/>
    <w:rsid w:val="003923FD"/>
    <w:rsid w:val="003947D5"/>
    <w:rsid w:val="003A1F53"/>
    <w:rsid w:val="003A2310"/>
    <w:rsid w:val="003A3002"/>
    <w:rsid w:val="003A6B92"/>
    <w:rsid w:val="003B4996"/>
    <w:rsid w:val="003C3AFE"/>
    <w:rsid w:val="003C7CD8"/>
    <w:rsid w:val="003D427C"/>
    <w:rsid w:val="003D677C"/>
    <w:rsid w:val="003E00DA"/>
    <w:rsid w:val="003E44A3"/>
    <w:rsid w:val="003E739F"/>
    <w:rsid w:val="003F4BC1"/>
    <w:rsid w:val="003F5116"/>
    <w:rsid w:val="003F6C0B"/>
    <w:rsid w:val="00406D95"/>
    <w:rsid w:val="00407682"/>
    <w:rsid w:val="004126A6"/>
    <w:rsid w:val="00430008"/>
    <w:rsid w:val="004407C9"/>
    <w:rsid w:val="00445589"/>
    <w:rsid w:val="00452CAA"/>
    <w:rsid w:val="00454C4F"/>
    <w:rsid w:val="004633A1"/>
    <w:rsid w:val="00476912"/>
    <w:rsid w:val="00476F13"/>
    <w:rsid w:val="00480E31"/>
    <w:rsid w:val="00481069"/>
    <w:rsid w:val="004847F4"/>
    <w:rsid w:val="004869E4"/>
    <w:rsid w:val="00490D46"/>
    <w:rsid w:val="00491091"/>
    <w:rsid w:val="00492812"/>
    <w:rsid w:val="0049456F"/>
    <w:rsid w:val="00495731"/>
    <w:rsid w:val="004970E8"/>
    <w:rsid w:val="004A35D5"/>
    <w:rsid w:val="004A6F3E"/>
    <w:rsid w:val="004B0CA9"/>
    <w:rsid w:val="004B39EF"/>
    <w:rsid w:val="004B7061"/>
    <w:rsid w:val="004D2458"/>
    <w:rsid w:val="004D2F5F"/>
    <w:rsid w:val="004D54ED"/>
    <w:rsid w:val="004E07FB"/>
    <w:rsid w:val="004E2B51"/>
    <w:rsid w:val="004E2E7B"/>
    <w:rsid w:val="004F604D"/>
    <w:rsid w:val="00500342"/>
    <w:rsid w:val="00511419"/>
    <w:rsid w:val="0051379B"/>
    <w:rsid w:val="00520350"/>
    <w:rsid w:val="00522056"/>
    <w:rsid w:val="0052395D"/>
    <w:rsid w:val="00530C78"/>
    <w:rsid w:val="00544766"/>
    <w:rsid w:val="00580FEE"/>
    <w:rsid w:val="005879A7"/>
    <w:rsid w:val="0059280F"/>
    <w:rsid w:val="00595AF9"/>
    <w:rsid w:val="005963F5"/>
    <w:rsid w:val="00597377"/>
    <w:rsid w:val="005B2B5B"/>
    <w:rsid w:val="005C0FFD"/>
    <w:rsid w:val="005C5C91"/>
    <w:rsid w:val="005C5EDA"/>
    <w:rsid w:val="005C6966"/>
    <w:rsid w:val="005C79D6"/>
    <w:rsid w:val="005D2C57"/>
    <w:rsid w:val="005E547B"/>
    <w:rsid w:val="005E785C"/>
    <w:rsid w:val="005F3E15"/>
    <w:rsid w:val="005F4252"/>
    <w:rsid w:val="005F4F07"/>
    <w:rsid w:val="005F56D2"/>
    <w:rsid w:val="005F7DBF"/>
    <w:rsid w:val="0060206C"/>
    <w:rsid w:val="00605055"/>
    <w:rsid w:val="00606CD1"/>
    <w:rsid w:val="00622177"/>
    <w:rsid w:val="006274D2"/>
    <w:rsid w:val="006347CA"/>
    <w:rsid w:val="0063531F"/>
    <w:rsid w:val="006362F8"/>
    <w:rsid w:val="0063746D"/>
    <w:rsid w:val="006410EA"/>
    <w:rsid w:val="00650CF3"/>
    <w:rsid w:val="00671A99"/>
    <w:rsid w:val="0067444E"/>
    <w:rsid w:val="006878A1"/>
    <w:rsid w:val="006911D5"/>
    <w:rsid w:val="00695C20"/>
    <w:rsid w:val="00697BE0"/>
    <w:rsid w:val="006A113C"/>
    <w:rsid w:val="006A6885"/>
    <w:rsid w:val="006A7542"/>
    <w:rsid w:val="006B336F"/>
    <w:rsid w:val="006B5238"/>
    <w:rsid w:val="006C0CE1"/>
    <w:rsid w:val="006C1687"/>
    <w:rsid w:val="006C25FF"/>
    <w:rsid w:val="006C3689"/>
    <w:rsid w:val="006C621E"/>
    <w:rsid w:val="006C6608"/>
    <w:rsid w:val="006D03F7"/>
    <w:rsid w:val="006D15DF"/>
    <w:rsid w:val="006E15CA"/>
    <w:rsid w:val="006E3201"/>
    <w:rsid w:val="006E68E1"/>
    <w:rsid w:val="006E7036"/>
    <w:rsid w:val="006F3EC1"/>
    <w:rsid w:val="00703547"/>
    <w:rsid w:val="007047C3"/>
    <w:rsid w:val="00705BE2"/>
    <w:rsid w:val="00721C06"/>
    <w:rsid w:val="00723BBD"/>
    <w:rsid w:val="00724B5B"/>
    <w:rsid w:val="00727701"/>
    <w:rsid w:val="0072793F"/>
    <w:rsid w:val="00740300"/>
    <w:rsid w:val="00743CC5"/>
    <w:rsid w:val="00751394"/>
    <w:rsid w:val="00752E0A"/>
    <w:rsid w:val="00757DD0"/>
    <w:rsid w:val="00760690"/>
    <w:rsid w:val="0076305B"/>
    <w:rsid w:val="0077076D"/>
    <w:rsid w:val="00775FFE"/>
    <w:rsid w:val="00783FC6"/>
    <w:rsid w:val="00791340"/>
    <w:rsid w:val="0079355D"/>
    <w:rsid w:val="00794CE0"/>
    <w:rsid w:val="00795D41"/>
    <w:rsid w:val="00797C00"/>
    <w:rsid w:val="007A7FD6"/>
    <w:rsid w:val="007B2A94"/>
    <w:rsid w:val="007B38C8"/>
    <w:rsid w:val="007C024B"/>
    <w:rsid w:val="007D264D"/>
    <w:rsid w:val="007D2CF4"/>
    <w:rsid w:val="007D2F5E"/>
    <w:rsid w:val="007D30A3"/>
    <w:rsid w:val="007D54EC"/>
    <w:rsid w:val="007D7EA3"/>
    <w:rsid w:val="007E10BA"/>
    <w:rsid w:val="007E10CE"/>
    <w:rsid w:val="007E3536"/>
    <w:rsid w:val="007E6D8B"/>
    <w:rsid w:val="007F4693"/>
    <w:rsid w:val="008027FB"/>
    <w:rsid w:val="00802C5F"/>
    <w:rsid w:val="00804D9F"/>
    <w:rsid w:val="00805145"/>
    <w:rsid w:val="00805912"/>
    <w:rsid w:val="00807109"/>
    <w:rsid w:val="00813CFB"/>
    <w:rsid w:val="00816653"/>
    <w:rsid w:val="008206C4"/>
    <w:rsid w:val="008214B6"/>
    <w:rsid w:val="00833883"/>
    <w:rsid w:val="0083711B"/>
    <w:rsid w:val="00842668"/>
    <w:rsid w:val="00845150"/>
    <w:rsid w:val="00856F9A"/>
    <w:rsid w:val="00861F36"/>
    <w:rsid w:val="00884402"/>
    <w:rsid w:val="008868DD"/>
    <w:rsid w:val="0088712F"/>
    <w:rsid w:val="00887B12"/>
    <w:rsid w:val="00887B72"/>
    <w:rsid w:val="0089257B"/>
    <w:rsid w:val="00894A96"/>
    <w:rsid w:val="008A3CC0"/>
    <w:rsid w:val="008A7489"/>
    <w:rsid w:val="008B50BC"/>
    <w:rsid w:val="008C1E83"/>
    <w:rsid w:val="008D4BFA"/>
    <w:rsid w:val="008D5E48"/>
    <w:rsid w:val="008D6484"/>
    <w:rsid w:val="008E1CBC"/>
    <w:rsid w:val="008E283E"/>
    <w:rsid w:val="008F1B2A"/>
    <w:rsid w:val="008F253C"/>
    <w:rsid w:val="00904380"/>
    <w:rsid w:val="0090531A"/>
    <w:rsid w:val="00906434"/>
    <w:rsid w:val="00910577"/>
    <w:rsid w:val="009146E8"/>
    <w:rsid w:val="009225CA"/>
    <w:rsid w:val="00930DE2"/>
    <w:rsid w:val="00936FFB"/>
    <w:rsid w:val="00943200"/>
    <w:rsid w:val="00951772"/>
    <w:rsid w:val="00951F52"/>
    <w:rsid w:val="00960176"/>
    <w:rsid w:val="00965FB5"/>
    <w:rsid w:val="00966245"/>
    <w:rsid w:val="00977E90"/>
    <w:rsid w:val="00981217"/>
    <w:rsid w:val="00982E22"/>
    <w:rsid w:val="00986E0D"/>
    <w:rsid w:val="00991F37"/>
    <w:rsid w:val="00993073"/>
    <w:rsid w:val="00994EA5"/>
    <w:rsid w:val="00997216"/>
    <w:rsid w:val="009A17B1"/>
    <w:rsid w:val="009A18F7"/>
    <w:rsid w:val="009A4675"/>
    <w:rsid w:val="009A50DF"/>
    <w:rsid w:val="009B395C"/>
    <w:rsid w:val="009C10DC"/>
    <w:rsid w:val="009C5592"/>
    <w:rsid w:val="009D3026"/>
    <w:rsid w:val="009D39A6"/>
    <w:rsid w:val="009E662C"/>
    <w:rsid w:val="009E7916"/>
    <w:rsid w:val="009F3275"/>
    <w:rsid w:val="009F384B"/>
    <w:rsid w:val="009F5245"/>
    <w:rsid w:val="00A00804"/>
    <w:rsid w:val="00A16D60"/>
    <w:rsid w:val="00A21DC0"/>
    <w:rsid w:val="00A34442"/>
    <w:rsid w:val="00A5048A"/>
    <w:rsid w:val="00A54765"/>
    <w:rsid w:val="00A60A94"/>
    <w:rsid w:val="00A72690"/>
    <w:rsid w:val="00A74CA3"/>
    <w:rsid w:val="00AA2FD8"/>
    <w:rsid w:val="00AA437A"/>
    <w:rsid w:val="00AB5354"/>
    <w:rsid w:val="00AB7D3E"/>
    <w:rsid w:val="00AC47FF"/>
    <w:rsid w:val="00AC79FB"/>
    <w:rsid w:val="00AD240D"/>
    <w:rsid w:val="00AD5DF5"/>
    <w:rsid w:val="00AE623D"/>
    <w:rsid w:val="00AE6C3A"/>
    <w:rsid w:val="00AF3354"/>
    <w:rsid w:val="00B00571"/>
    <w:rsid w:val="00B00A21"/>
    <w:rsid w:val="00B05285"/>
    <w:rsid w:val="00B12590"/>
    <w:rsid w:val="00B15596"/>
    <w:rsid w:val="00B32288"/>
    <w:rsid w:val="00B346C5"/>
    <w:rsid w:val="00B40215"/>
    <w:rsid w:val="00B4193F"/>
    <w:rsid w:val="00B425BB"/>
    <w:rsid w:val="00B45729"/>
    <w:rsid w:val="00B472D5"/>
    <w:rsid w:val="00B50C95"/>
    <w:rsid w:val="00B6091E"/>
    <w:rsid w:val="00B62948"/>
    <w:rsid w:val="00B65AA5"/>
    <w:rsid w:val="00B731F2"/>
    <w:rsid w:val="00B772B2"/>
    <w:rsid w:val="00B81970"/>
    <w:rsid w:val="00B84FF7"/>
    <w:rsid w:val="00B9599E"/>
    <w:rsid w:val="00BA0E1D"/>
    <w:rsid w:val="00BA3EA1"/>
    <w:rsid w:val="00BC1722"/>
    <w:rsid w:val="00BC1BCA"/>
    <w:rsid w:val="00BC4BCC"/>
    <w:rsid w:val="00BE0F47"/>
    <w:rsid w:val="00BE5CD5"/>
    <w:rsid w:val="00BF421A"/>
    <w:rsid w:val="00C01AE9"/>
    <w:rsid w:val="00C06B4C"/>
    <w:rsid w:val="00C20877"/>
    <w:rsid w:val="00C25FA2"/>
    <w:rsid w:val="00C26768"/>
    <w:rsid w:val="00C40313"/>
    <w:rsid w:val="00C42BBF"/>
    <w:rsid w:val="00C54C14"/>
    <w:rsid w:val="00C74EB7"/>
    <w:rsid w:val="00C75784"/>
    <w:rsid w:val="00C9076F"/>
    <w:rsid w:val="00C91509"/>
    <w:rsid w:val="00C93F7B"/>
    <w:rsid w:val="00CB4DA8"/>
    <w:rsid w:val="00CB564B"/>
    <w:rsid w:val="00CB6D6D"/>
    <w:rsid w:val="00CC0658"/>
    <w:rsid w:val="00CC1E0B"/>
    <w:rsid w:val="00CC6434"/>
    <w:rsid w:val="00CC67AF"/>
    <w:rsid w:val="00CE126A"/>
    <w:rsid w:val="00CE1ADC"/>
    <w:rsid w:val="00CE1B98"/>
    <w:rsid w:val="00CE5DFE"/>
    <w:rsid w:val="00CF3887"/>
    <w:rsid w:val="00D0592F"/>
    <w:rsid w:val="00D219D9"/>
    <w:rsid w:val="00D27B04"/>
    <w:rsid w:val="00D3601C"/>
    <w:rsid w:val="00D37060"/>
    <w:rsid w:val="00D42E6E"/>
    <w:rsid w:val="00D51B99"/>
    <w:rsid w:val="00D52285"/>
    <w:rsid w:val="00D5519C"/>
    <w:rsid w:val="00D612F2"/>
    <w:rsid w:val="00D74A61"/>
    <w:rsid w:val="00D74E5D"/>
    <w:rsid w:val="00D76C6C"/>
    <w:rsid w:val="00D77D02"/>
    <w:rsid w:val="00D82B36"/>
    <w:rsid w:val="00D97A13"/>
    <w:rsid w:val="00DA3C4C"/>
    <w:rsid w:val="00DB3B6D"/>
    <w:rsid w:val="00DB6A58"/>
    <w:rsid w:val="00DC025A"/>
    <w:rsid w:val="00DC04FC"/>
    <w:rsid w:val="00DD42B1"/>
    <w:rsid w:val="00DE250F"/>
    <w:rsid w:val="00DE5926"/>
    <w:rsid w:val="00DE79E1"/>
    <w:rsid w:val="00DF65CE"/>
    <w:rsid w:val="00E019F0"/>
    <w:rsid w:val="00E12EC5"/>
    <w:rsid w:val="00E1695A"/>
    <w:rsid w:val="00E23E0D"/>
    <w:rsid w:val="00E30BCD"/>
    <w:rsid w:val="00E4058C"/>
    <w:rsid w:val="00E538EE"/>
    <w:rsid w:val="00E643B7"/>
    <w:rsid w:val="00E70A45"/>
    <w:rsid w:val="00E75953"/>
    <w:rsid w:val="00E75E5E"/>
    <w:rsid w:val="00E76819"/>
    <w:rsid w:val="00E85A6D"/>
    <w:rsid w:val="00E86C0F"/>
    <w:rsid w:val="00E908F9"/>
    <w:rsid w:val="00E92073"/>
    <w:rsid w:val="00E932EF"/>
    <w:rsid w:val="00EA0EC6"/>
    <w:rsid w:val="00EA76D4"/>
    <w:rsid w:val="00EC04B3"/>
    <w:rsid w:val="00EC44FB"/>
    <w:rsid w:val="00ED1228"/>
    <w:rsid w:val="00ED5152"/>
    <w:rsid w:val="00ED6D21"/>
    <w:rsid w:val="00ED7D1E"/>
    <w:rsid w:val="00EF119B"/>
    <w:rsid w:val="00EF2EE4"/>
    <w:rsid w:val="00EF618A"/>
    <w:rsid w:val="00F02C09"/>
    <w:rsid w:val="00F04130"/>
    <w:rsid w:val="00F1671B"/>
    <w:rsid w:val="00F25982"/>
    <w:rsid w:val="00F623FB"/>
    <w:rsid w:val="00F658C3"/>
    <w:rsid w:val="00F6631C"/>
    <w:rsid w:val="00F829FC"/>
    <w:rsid w:val="00F84991"/>
    <w:rsid w:val="00FA320C"/>
    <w:rsid w:val="00FA59A3"/>
    <w:rsid w:val="00FD3AD6"/>
    <w:rsid w:val="00FD5C86"/>
    <w:rsid w:val="00FE0B14"/>
    <w:rsid w:val="00FF2DF9"/>
    <w:rsid w:val="0C2994E0"/>
    <w:rsid w:val="107DEB0E"/>
    <w:rsid w:val="1BC6D156"/>
    <w:rsid w:val="1C28BE95"/>
    <w:rsid w:val="1D62A1B7"/>
    <w:rsid w:val="22674C8A"/>
    <w:rsid w:val="245ED285"/>
    <w:rsid w:val="25BF62B0"/>
    <w:rsid w:val="3568B942"/>
    <w:rsid w:val="3AA2FE0E"/>
    <w:rsid w:val="3ACA6202"/>
    <w:rsid w:val="40070E27"/>
    <w:rsid w:val="419F2EDC"/>
    <w:rsid w:val="41A2DE88"/>
    <w:rsid w:val="52339723"/>
    <w:rsid w:val="525B2368"/>
    <w:rsid w:val="586C677E"/>
    <w:rsid w:val="619AC309"/>
    <w:rsid w:val="6941F846"/>
    <w:rsid w:val="6D74F505"/>
    <w:rsid w:val="6F3340E4"/>
    <w:rsid w:val="729C8474"/>
    <w:rsid w:val="735CEAB4"/>
    <w:rsid w:val="76838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1D3EDE"/>
  <w15:docId w15:val="{2E6A5C04-EAC7-41B7-B8CD-2658079C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28B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link w:val="Heading5Char"/>
    <w:uiPriority w:val="9"/>
    <w:qFormat/>
    <w:rsid w:val="000E2386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52228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AF5541"/>
    <w:rPr>
      <w:b/>
      <w:bCs/>
    </w:rPr>
  </w:style>
  <w:style w:type="character" w:styleId="Hyperlink">
    <w:name w:val="Hyperlink"/>
    <w:basedOn w:val="DefaultParagraphFont"/>
    <w:uiPriority w:val="99"/>
    <w:unhideWhenUsed/>
    <w:rsid w:val="005F36AD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0E2386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364BB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A4194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5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1195C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Spacing">
    <w:name w:val="No Spacing"/>
    <w:basedOn w:val="Normal"/>
    <w:uiPriority w:val="1"/>
    <w:qFormat/>
    <w:rsid w:val="003661B8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6E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70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70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7036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6F3E"/>
    <w:rPr>
      <w:color w:val="605E5C"/>
      <w:shd w:val="clear" w:color="auto" w:fill="E1DFDD"/>
    </w:rPr>
  </w:style>
  <w:style w:type="paragraph" w:customStyle="1" w:styleId="x">
    <w:name w:val="x"/>
    <w:basedOn w:val="Normal"/>
    <w:rsid w:val="00D0592F"/>
    <w:pPr>
      <w:spacing w:before="100" w:beforeAutospacing="1" w:after="100" w:afterAutospacing="1"/>
    </w:pPr>
  </w:style>
  <w:style w:type="character" w:customStyle="1" w:styleId="author-upqd0a48odfw">
    <w:name w:val="author-upqd0a48odfw"/>
    <w:basedOn w:val="DefaultParagraphFont"/>
    <w:rsid w:val="0049281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E2E7B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A76D4"/>
    <w:pPr>
      <w:spacing w:before="100" w:beforeAutospacing="1" w:after="100" w:afterAutospacing="1"/>
    </w:p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E75E5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43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3B7"/>
  </w:style>
  <w:style w:type="paragraph" w:styleId="Footer">
    <w:name w:val="footer"/>
    <w:basedOn w:val="Normal"/>
    <w:link w:val="FooterChar"/>
    <w:uiPriority w:val="99"/>
    <w:unhideWhenUsed/>
    <w:rsid w:val="00E643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3B7"/>
  </w:style>
  <w:style w:type="character" w:styleId="UnresolvedMention">
    <w:name w:val="Unresolved Mention"/>
    <w:basedOn w:val="DefaultParagraphFont"/>
    <w:uiPriority w:val="99"/>
    <w:semiHidden/>
    <w:unhideWhenUsed/>
    <w:rsid w:val="00375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1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6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2959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6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0202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17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09037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vcccd.edu/COVID19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communications@vcccd.edu" TargetMode="External"/><Relationship Id="rId10" Type="http://schemas.openxmlformats.org/officeDocument/2006/relationships/footnotes" Target="footnotes.xml"/><Relationship Id="R1356497a08ef4ce8" Type="http://schemas.microsoft.com/office/2019/09/relationships/intelligence" Target="intelligenc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vcccd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466c40fe-39d9-4b6a-802d-f2a9e05d1764">
      <UserInfo>
        <DisplayName>Patti Blair</DisplayName>
        <AccountId>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C40B0A245B458C2BC94FDE9B635A" ma:contentTypeVersion="16" ma:contentTypeDescription="Create a new document." ma:contentTypeScope="" ma:versionID="f95ee3cc42d44189dc29b23a4c417f08">
  <xsd:schema xmlns:xsd="http://www.w3.org/2001/XMLSchema" xmlns:xs="http://www.w3.org/2001/XMLSchema" xmlns:p="http://schemas.microsoft.com/office/2006/metadata/properties" xmlns:ns1="http://schemas.microsoft.com/sharepoint/v3" xmlns:ns3="86ccd448-81a7-4ca3-ab3e-5275606cb288" xmlns:ns4="466c40fe-39d9-4b6a-802d-f2a9e05d1764" targetNamespace="http://schemas.microsoft.com/office/2006/metadata/properties" ma:root="true" ma:fieldsID="021c4b4a14a54db82ad246d75dfb7679" ns1:_="" ns3:_="" ns4:_="">
    <xsd:import namespace="http://schemas.microsoft.com/sharepoint/v3"/>
    <xsd:import namespace="86ccd448-81a7-4ca3-ab3e-5275606cb288"/>
    <xsd:import namespace="466c40fe-39d9-4b6a-802d-f2a9e05d17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ccd448-81a7-4ca3-ab3e-5275606cb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c40fe-39d9-4b6a-802d-f2a9e05d1764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+T2HaFBX745Y/MBoS0gS7A6nfHg==">AMUW2mVYLIbQArmWVHQ0YjWSm6Vt4R63MFZ/9wSR+Y0D0cWFaJv7ggqpEdiEerzc6blOQeO2pDBAJZHFtqIBynwtY6auTV6uj4F9S2FOf9E3kdvf+il9OC4Np8dZwCdB0E7iRPiUB797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A98D0-F547-42A0-96B4-559BBD275A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66c40fe-39d9-4b6a-802d-f2a9e05d1764"/>
  </ds:schemaRefs>
</ds:datastoreItem>
</file>

<file path=customXml/itemProps2.xml><?xml version="1.0" encoding="utf-8"?>
<ds:datastoreItem xmlns:ds="http://schemas.openxmlformats.org/officeDocument/2006/customXml" ds:itemID="{BB7E2925-1579-4AEE-821D-E1AC683E7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ccd448-81a7-4ca3-ab3e-5275606cb288"/>
    <ds:schemaRef ds:uri="466c40fe-39d9-4b6a-802d-f2a9e05d17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414AF-FE31-4DA1-B0A6-F0F66F4EBB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7DCFF507-2CE2-46C0-9A4B-94981EE2C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375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Sarene Wallace</dc:creator>
  <cp:lastModifiedBy>Sarene Wallace</cp:lastModifiedBy>
  <cp:revision>3</cp:revision>
  <cp:lastPrinted>2022-03-17T23:17:00Z</cp:lastPrinted>
  <dcterms:created xsi:type="dcterms:W3CDTF">2022-03-17T23:37:00Z</dcterms:created>
  <dcterms:modified xsi:type="dcterms:W3CDTF">2022-03-17T23:38:00Z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0x010100D498C40B0A245B458C2BC94FDE9B635A</vt:lpwstr>
  </property>
</Properties>
</file>